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CCCD6" w14:textId="77777777" w:rsidR="00BE10BC" w:rsidRDefault="002A6A10">
      <w:pPr>
        <w:spacing w:line="320" w:lineRule="exact"/>
        <w:jc w:val="center"/>
        <w:rPr>
          <w:rFonts w:ascii="Calibri" w:eastAsia="Calibri" w:hAnsi="Calibri" w:cs="Calibri"/>
          <w:b/>
          <w:bCs/>
          <w:smallCaps/>
          <w:color w:val="31849B"/>
          <w:kern w:val="28"/>
          <w:sz w:val="30"/>
          <w:szCs w:val="30"/>
          <w:u w:color="31849B"/>
          <w14:shadow w14:blurRad="0" w14:dist="22377" w14:dir="2700000" w14:sx="100000" w14:sy="100000" w14:kx="0" w14:ky="0" w14:algn="tl">
            <w14:srgbClr w14:val="000000">
              <w14:alpha w14:val="50000"/>
            </w14:srgbClr>
          </w14:shadow>
        </w:rPr>
      </w:pPr>
      <w:r>
        <w:rPr>
          <w:rFonts w:ascii="Calibri" w:hAnsi="Calibri"/>
          <w:b/>
          <w:bCs/>
          <w:smallCaps/>
          <w:color w:val="31849B"/>
          <w:kern w:val="28"/>
          <w:sz w:val="30"/>
          <w:szCs w:val="30"/>
          <w:u w:color="31849B"/>
          <w14:shadow w14:blurRad="0" w14:dist="22377" w14:dir="2700000" w14:sx="100000" w14:sy="100000" w14:kx="0" w14:ky="0" w14:algn="tl">
            <w14:srgbClr w14:val="000000">
              <w14:alpha w14:val="50000"/>
            </w14:srgbClr>
          </w14:shadow>
        </w:rPr>
        <w:t xml:space="preserve">ŽÁDOST O PROJEDNÁNÍ NÁVRHU REGISTRAČNÍHO LISTU ZDRAVOTNÍHO VÝKONU NA JEDNÁNÍ PRACOVNÍ SKUPINY K SEZNAMU ZDRAVOTNÍCH VÝKONŮ S BODOVÝMI HODNOTAMI </w:t>
      </w:r>
    </w:p>
    <w:p w14:paraId="72FAE975" w14:textId="77777777" w:rsidR="00BE10BC" w:rsidRDefault="00BE10BC">
      <w:pPr>
        <w:widowControl w:val="0"/>
        <w:suppressAutoHyphens/>
        <w:rPr>
          <w:rFonts w:ascii="Calibri" w:eastAsia="Calibri" w:hAnsi="Calibri" w:cs="Calibri"/>
          <w:b/>
          <w:bCs/>
          <w:smallCaps/>
          <w:color w:val="31849B"/>
          <w:kern w:val="28"/>
          <w:u w:color="31849B"/>
          <w14:shadow w14:blurRad="0" w14:dist="19050" w14:dir="2700000" w14:sx="100000" w14:sy="100000" w14:kx="0" w14:ky="0" w14:algn="tl">
            <w14:srgbClr w14:val="000000">
              <w14:alpha w14:val="50000"/>
            </w14:srgbClr>
          </w14:shadow>
        </w:rPr>
      </w:pPr>
    </w:p>
    <w:p w14:paraId="1EDB24CB" w14:textId="77777777" w:rsidR="00BE10BC" w:rsidRDefault="00BE10BC">
      <w:pPr>
        <w:widowControl w:val="0"/>
        <w:suppressAutoHyphens/>
        <w:rPr>
          <w:rFonts w:ascii="Calibri" w:eastAsia="Calibri" w:hAnsi="Calibri" w:cs="Calibri"/>
          <w:i/>
          <w:iCs/>
          <w:kern w:val="1"/>
          <w:sz w:val="22"/>
          <w:szCs w:val="22"/>
        </w:rPr>
      </w:pPr>
    </w:p>
    <w:p w14:paraId="581F39D0" w14:textId="77777777" w:rsidR="00BE10BC" w:rsidRDefault="002A6A10">
      <w:pPr>
        <w:widowControl w:val="0"/>
        <w:suppressAutoHyphens/>
        <w:rPr>
          <w:b/>
          <w:bCs/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  <w:u w:val="single"/>
        </w:rPr>
        <w:t>Žádost podává</w:t>
      </w:r>
      <w:r>
        <w:rPr>
          <w:b/>
          <w:bCs/>
          <w:kern w:val="1"/>
          <w:sz w:val="22"/>
          <w:szCs w:val="22"/>
        </w:rPr>
        <w:t xml:space="preserve"> (jméno, název subjektů dle § 17b zákona č. 48/1997 Sb., </w:t>
      </w:r>
      <w:r>
        <w:rPr>
          <w:b/>
          <w:bCs/>
          <w:sz w:val="22"/>
          <w:szCs w:val="22"/>
        </w:rPr>
        <w:t>o veřejném zdravotním pojištění a o změně a doplnění některých souvisejících zákonů, v platném znění)</w:t>
      </w:r>
    </w:p>
    <w:p w14:paraId="40F9D800" w14:textId="77777777" w:rsidR="00BE10BC" w:rsidRDefault="00BE10BC">
      <w:pPr>
        <w:widowControl w:val="0"/>
        <w:suppressAutoHyphens/>
        <w:rPr>
          <w:b/>
          <w:bCs/>
          <w:i/>
          <w:iCs/>
          <w:kern w:val="1"/>
          <w:sz w:val="22"/>
          <w:szCs w:val="22"/>
        </w:rPr>
      </w:pPr>
    </w:p>
    <w:tbl>
      <w:tblPr>
        <w:tblStyle w:val="TableNormal"/>
        <w:tblW w:w="923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5"/>
      </w:tblGrid>
      <w:tr w:rsidR="00BE10BC" w:rsidRPr="005B3137" w14:paraId="08C13C9F" w14:textId="77777777" w:rsidTr="00DA7F98">
        <w:trPr>
          <w:trHeight w:val="322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17B4" w14:textId="088A8428" w:rsidR="00BE10BC" w:rsidRPr="005B3137" w:rsidRDefault="00A82FC6" w:rsidP="00DA7F98">
            <w:pPr>
              <w:rPr>
                <w:sz w:val="20"/>
                <w:szCs w:val="20"/>
              </w:rPr>
            </w:pPr>
            <w:r w:rsidRPr="00A82FC6">
              <w:rPr>
                <w:sz w:val="20"/>
                <w:szCs w:val="20"/>
              </w:rPr>
              <w:t xml:space="preserve">prof. MUDr. Andrej </w:t>
            </w:r>
            <w:proofErr w:type="spellStart"/>
            <w:r w:rsidRPr="00A82FC6">
              <w:rPr>
                <w:sz w:val="20"/>
                <w:szCs w:val="20"/>
              </w:rPr>
              <w:t>Sukop</w:t>
            </w:r>
            <w:proofErr w:type="spellEnd"/>
            <w:r w:rsidRPr="00A82FC6">
              <w:rPr>
                <w:sz w:val="20"/>
                <w:szCs w:val="20"/>
              </w:rPr>
              <w:t>, Ph.D., předseda České společnosti plastické chirurgie</w:t>
            </w:r>
          </w:p>
        </w:tc>
      </w:tr>
    </w:tbl>
    <w:p w14:paraId="2E77D335" w14:textId="6254378B" w:rsidR="00BE10BC" w:rsidRDefault="00BE10BC">
      <w:pPr>
        <w:widowControl w:val="0"/>
        <w:suppressAutoHyphens/>
        <w:rPr>
          <w:b/>
          <w:bCs/>
          <w:kern w:val="1"/>
          <w:sz w:val="22"/>
          <w:szCs w:val="22"/>
          <w:u w:val="single"/>
        </w:rPr>
      </w:pPr>
    </w:p>
    <w:p w14:paraId="45EE61C2" w14:textId="77777777" w:rsidR="00BE10BC" w:rsidRDefault="002A6A10">
      <w:pPr>
        <w:widowControl w:val="0"/>
        <w:suppressAutoHyphens/>
        <w:rPr>
          <w:b/>
          <w:bCs/>
          <w:color w:val="FF0000"/>
          <w:kern w:val="1"/>
          <w:sz w:val="22"/>
          <w:szCs w:val="22"/>
          <w:u w:color="FF0000"/>
        </w:rPr>
      </w:pPr>
      <w:r>
        <w:rPr>
          <w:b/>
          <w:bCs/>
          <w:kern w:val="1"/>
          <w:sz w:val="22"/>
          <w:szCs w:val="22"/>
          <w:u w:val="single"/>
        </w:rPr>
        <w:t>Název zdravotního výkonu, popř. číslo výkonu</w:t>
      </w:r>
      <w:r>
        <w:rPr>
          <w:b/>
          <w:bCs/>
          <w:kern w:val="1"/>
          <w:sz w:val="22"/>
          <w:szCs w:val="22"/>
        </w:rPr>
        <w:t>:</w:t>
      </w:r>
    </w:p>
    <w:p w14:paraId="65293095" w14:textId="77777777" w:rsidR="00BE10BC" w:rsidRDefault="002A6A10">
      <w:pPr>
        <w:widowControl w:val="0"/>
        <w:suppressAutoHyphens/>
        <w:rPr>
          <w:b/>
          <w:bCs/>
          <w:kern w:val="1"/>
          <w:sz w:val="22"/>
          <w:szCs w:val="22"/>
          <w:u w:val="single"/>
        </w:rPr>
      </w:pPr>
      <w:r>
        <w:rPr>
          <w:i/>
          <w:iCs/>
          <w:kern w:val="1"/>
          <w:sz w:val="22"/>
          <w:szCs w:val="22"/>
        </w:rPr>
        <w:t xml:space="preserve">V případě, že se jedná o návrh na nový výkon, uveďte pracovní kód (číslo výkonu), v případě že se jedná o více výkonů, uveďte </w:t>
      </w:r>
      <w:r>
        <w:rPr>
          <w:b/>
          <w:bCs/>
          <w:i/>
          <w:iCs/>
          <w:color w:val="FF0000"/>
          <w:kern w:val="1"/>
          <w:sz w:val="22"/>
          <w:szCs w:val="22"/>
          <w:u w:color="FF0000"/>
        </w:rPr>
        <w:t>všechny</w:t>
      </w:r>
      <w:r>
        <w:rPr>
          <w:i/>
          <w:iCs/>
          <w:kern w:val="1"/>
          <w:sz w:val="22"/>
          <w:szCs w:val="22"/>
        </w:rPr>
        <w:t xml:space="preserve"> kódy (čísla výkonů)</w:t>
      </w:r>
    </w:p>
    <w:p w14:paraId="7839AD8D" w14:textId="77777777" w:rsidR="00BE10BC" w:rsidRDefault="00BE10BC">
      <w:pPr>
        <w:widowControl w:val="0"/>
        <w:suppressAutoHyphens/>
        <w:rPr>
          <w:i/>
          <w:iCs/>
          <w:kern w:val="1"/>
          <w:sz w:val="22"/>
          <w:szCs w:val="22"/>
        </w:rPr>
      </w:pPr>
    </w:p>
    <w:tbl>
      <w:tblPr>
        <w:tblStyle w:val="TableNormal"/>
        <w:tblW w:w="923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5"/>
      </w:tblGrid>
      <w:tr w:rsidR="00BE10BC" w14:paraId="2AF4508C" w14:textId="77777777">
        <w:trPr>
          <w:trHeight w:val="120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EBB7" w14:textId="6F397914" w:rsidR="00DA7F98" w:rsidRPr="005B3137" w:rsidRDefault="002A6A10" w:rsidP="005B3137">
            <w:pPr>
              <w:rPr>
                <w:sz w:val="20"/>
                <w:szCs w:val="20"/>
              </w:rPr>
            </w:pPr>
            <w:r w:rsidRPr="005B3137">
              <w:rPr>
                <w:sz w:val="20"/>
                <w:szCs w:val="20"/>
              </w:rPr>
              <w:t>Sezn</w:t>
            </w:r>
            <w:r w:rsidR="005B3137" w:rsidRPr="005B3137">
              <w:rPr>
                <w:sz w:val="20"/>
                <w:szCs w:val="20"/>
              </w:rPr>
              <w:t>a</w:t>
            </w:r>
            <w:r w:rsidRPr="005B3137">
              <w:rPr>
                <w:sz w:val="20"/>
                <w:szCs w:val="20"/>
              </w:rPr>
              <w:t>m předkládaných výkonů, které se budou projednávat na Pracovní skupině k SZV MZ:</w:t>
            </w:r>
          </w:p>
          <w:p w14:paraId="61EEA87C" w14:textId="77777777" w:rsidR="00E37559" w:rsidRDefault="00E37559" w:rsidP="00E37559">
            <w:pPr>
              <w:pStyle w:val="p1"/>
              <w:rPr>
                <w:b/>
                <w:bCs/>
              </w:rPr>
            </w:pPr>
          </w:p>
          <w:p w14:paraId="41846AC8" w14:textId="004B8913" w:rsidR="00685148" w:rsidRPr="00E37559" w:rsidRDefault="00E37559" w:rsidP="00E37559">
            <w:pPr>
              <w:pStyle w:val="p1"/>
            </w:pPr>
            <w:r w:rsidRPr="00E37559">
              <w:t xml:space="preserve">61171 </w:t>
            </w:r>
            <w:r w:rsidRPr="00E37559">
              <w:t>VOLNÝ PŘENOS KOŽNÍHO A FASCIOKUTÁNNÍHO LALOKU</w:t>
            </w:r>
            <w:r>
              <w:t xml:space="preserve"> </w:t>
            </w:r>
            <w:r w:rsidRPr="00E37559">
              <w:t>MIKROCHIRURGICKOU TECHNIKOU</w:t>
            </w:r>
          </w:p>
          <w:p w14:paraId="3193C850" w14:textId="7222A8C2" w:rsidR="00D21506" w:rsidRPr="00E37559" w:rsidRDefault="00E37559" w:rsidP="00D21506">
            <w:pPr>
              <w:pStyle w:val="p1"/>
            </w:pPr>
            <w:r w:rsidRPr="00E37559">
              <w:t xml:space="preserve">61173 </w:t>
            </w:r>
            <w:r w:rsidRPr="00E37559">
              <w:t>VOLNÝ PŘENOS SVALOVÉHO A SVALOVĚ KOŽNÍHO LALOKU</w:t>
            </w:r>
            <w:r>
              <w:t xml:space="preserve"> </w:t>
            </w:r>
            <w:r w:rsidRPr="00E37559">
              <w:t>MIKROCHIRURGICKOU TECHNIKOU</w:t>
            </w:r>
          </w:p>
          <w:p w14:paraId="38871E1C" w14:textId="4153EE3D" w:rsidR="00D21506" w:rsidRPr="00E37559" w:rsidRDefault="00D21506" w:rsidP="00D21506">
            <w:pPr>
              <w:pStyle w:val="p1"/>
            </w:pPr>
            <w:r w:rsidRPr="00E37559">
              <w:t xml:space="preserve">61175 </w:t>
            </w:r>
            <w:r w:rsidRPr="00E37559">
              <w:t>VOLNÝ PŘENOS VASKULARIZOVANÉ KOSTI, PŘENOS PRSTU Z NOHY NA RUKU</w:t>
            </w:r>
            <w:r w:rsidR="00E37559">
              <w:t xml:space="preserve"> </w:t>
            </w:r>
            <w:r w:rsidRPr="00E37559">
              <w:t>MIKROCHIRURGICKOU TECHNIKOU</w:t>
            </w:r>
          </w:p>
          <w:p w14:paraId="0AE9E630" w14:textId="09705B1D" w:rsidR="00D21506" w:rsidRPr="00E37559" w:rsidRDefault="00D21506" w:rsidP="00D21506">
            <w:pPr>
              <w:pStyle w:val="p1"/>
            </w:pPr>
            <w:r w:rsidRPr="00E37559">
              <w:t xml:space="preserve">61201 </w:t>
            </w:r>
            <w:r w:rsidRPr="00E37559">
              <w:t>REPLANTACE JEDNOHO PRSTU</w:t>
            </w:r>
          </w:p>
          <w:p w14:paraId="3FE06ABD" w14:textId="0551B6D4" w:rsidR="00D21506" w:rsidRPr="00E37559" w:rsidRDefault="00D21506" w:rsidP="00D21506">
            <w:pPr>
              <w:pStyle w:val="p1"/>
            </w:pPr>
            <w:r w:rsidRPr="00E37559">
              <w:t xml:space="preserve">61203 </w:t>
            </w:r>
            <w:r w:rsidRPr="00E37559">
              <w:t>REPLANTACE RUKY VE DLANI</w:t>
            </w:r>
          </w:p>
          <w:p w14:paraId="033CFD37" w14:textId="076F4447" w:rsidR="00D21506" w:rsidRPr="00E37559" w:rsidRDefault="00D21506" w:rsidP="00D21506">
            <w:pPr>
              <w:pStyle w:val="p1"/>
            </w:pPr>
            <w:r w:rsidRPr="00E37559">
              <w:t xml:space="preserve">61205 </w:t>
            </w:r>
            <w:r w:rsidRPr="00E37559">
              <w:t xml:space="preserve">REPLANTACE RUKY V ZÁPĚSTÍ </w:t>
            </w:r>
            <w:proofErr w:type="gramStart"/>
            <w:r w:rsidRPr="00E37559">
              <w:t>A NEBO</w:t>
            </w:r>
            <w:proofErr w:type="gramEnd"/>
            <w:r w:rsidRPr="00E37559">
              <w:t xml:space="preserve"> PŘEDLOKTÍ</w:t>
            </w:r>
          </w:p>
          <w:p w14:paraId="3028DEB3" w14:textId="529B1622" w:rsidR="00BE10BC" w:rsidRPr="00D21506" w:rsidRDefault="00D21506" w:rsidP="00D21506">
            <w:pPr>
              <w:pStyle w:val="p1"/>
            </w:pPr>
            <w:r w:rsidRPr="00E37559">
              <w:t xml:space="preserve">61207 </w:t>
            </w:r>
            <w:r w:rsidRPr="00E37559">
              <w:t>REPLANTACE PAŽE, NOHY</w:t>
            </w:r>
          </w:p>
        </w:tc>
      </w:tr>
    </w:tbl>
    <w:p w14:paraId="5C6C93CC" w14:textId="77777777" w:rsidR="00BE10BC" w:rsidRDefault="002A6A10">
      <w:pPr>
        <w:widowControl w:val="0"/>
        <w:suppressAutoHyphens/>
        <w:rPr>
          <w:b/>
          <w:bCs/>
          <w:kern w:val="1"/>
          <w:sz w:val="22"/>
          <w:szCs w:val="22"/>
        </w:rPr>
      </w:pPr>
      <w:r>
        <w:rPr>
          <w:kern w:val="1"/>
          <w:sz w:val="22"/>
          <w:szCs w:val="22"/>
        </w:rPr>
        <w:br/>
      </w:r>
      <w:r>
        <w:rPr>
          <w:b/>
          <w:bCs/>
          <w:kern w:val="1"/>
          <w:sz w:val="22"/>
          <w:szCs w:val="22"/>
          <w:u w:val="single"/>
        </w:rPr>
        <w:t>Zdůvodnění žádosti</w:t>
      </w:r>
      <w:r>
        <w:rPr>
          <w:b/>
          <w:bCs/>
          <w:kern w:val="1"/>
          <w:sz w:val="22"/>
          <w:szCs w:val="22"/>
        </w:rPr>
        <w:t>:</w:t>
      </w:r>
    </w:p>
    <w:p w14:paraId="4C6EF33E" w14:textId="77777777" w:rsidR="00BE10BC" w:rsidRDefault="002A6A10">
      <w:pPr>
        <w:widowControl w:val="0"/>
        <w:suppressAutoHyphens/>
        <w:rPr>
          <w:b/>
          <w:bCs/>
          <w:kern w:val="1"/>
          <w:sz w:val="22"/>
          <w:szCs w:val="22"/>
          <w:u w:val="single"/>
        </w:rPr>
      </w:pPr>
      <w:r>
        <w:rPr>
          <w:b/>
          <w:bCs/>
          <w:kern w:val="1"/>
          <w:sz w:val="22"/>
          <w:szCs w:val="22"/>
          <w:u w:val="single"/>
        </w:rPr>
        <w:t>Doplňující informace k žádosti:</w:t>
      </w:r>
    </w:p>
    <w:tbl>
      <w:tblPr>
        <w:tblStyle w:val="TableNormal"/>
        <w:tblW w:w="923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5"/>
      </w:tblGrid>
      <w:tr w:rsidR="00BE10BC" w14:paraId="6658E432" w14:textId="77777777">
        <w:trPr>
          <w:trHeight w:val="96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39BD" w14:textId="7FBAE18E" w:rsidR="00BE10BC" w:rsidRPr="00202299" w:rsidRDefault="00DB13B7" w:rsidP="00202299">
            <w:r w:rsidRPr="00202299">
              <w:rPr>
                <w:sz w:val="20"/>
                <w:szCs w:val="20"/>
              </w:rPr>
              <w:t xml:space="preserve">Hlavními důvody úpravy jsou zejména aktualizace a zpřesnění popisu výkonů, </w:t>
            </w:r>
            <w:r w:rsidR="00C448E5" w:rsidRPr="00202299">
              <w:rPr>
                <w:sz w:val="20"/>
                <w:szCs w:val="20"/>
              </w:rPr>
              <w:t xml:space="preserve">aktualizace </w:t>
            </w:r>
            <w:r w:rsidRPr="00202299">
              <w:rPr>
                <w:sz w:val="20"/>
                <w:szCs w:val="20"/>
              </w:rPr>
              <w:t>nositelů výkonů, spotřebovaného materiálu, léčivých přípravků</w:t>
            </w:r>
            <w:r w:rsidR="00202299" w:rsidRPr="00202299">
              <w:rPr>
                <w:sz w:val="20"/>
                <w:szCs w:val="20"/>
              </w:rPr>
              <w:t xml:space="preserve">, </w:t>
            </w:r>
            <w:proofErr w:type="gramStart"/>
            <w:r w:rsidR="00202299" w:rsidRPr="00202299">
              <w:rPr>
                <w:sz w:val="20"/>
                <w:szCs w:val="20"/>
              </w:rPr>
              <w:t>přístrojů</w:t>
            </w:r>
            <w:proofErr w:type="gramEnd"/>
            <w:r w:rsidR="005B3137" w:rsidRPr="00202299">
              <w:rPr>
                <w:sz w:val="20"/>
                <w:szCs w:val="20"/>
              </w:rPr>
              <w:t xml:space="preserve"> a</w:t>
            </w:r>
            <w:r w:rsidRPr="00202299">
              <w:rPr>
                <w:sz w:val="20"/>
                <w:szCs w:val="20"/>
              </w:rPr>
              <w:t xml:space="preserve"> </w:t>
            </w:r>
            <w:r w:rsidR="00C448E5" w:rsidRPr="00202299">
              <w:rPr>
                <w:sz w:val="20"/>
                <w:szCs w:val="20"/>
              </w:rPr>
              <w:t xml:space="preserve">zvláště účtovaného materiálu </w:t>
            </w:r>
            <w:r w:rsidRPr="00202299">
              <w:rPr>
                <w:sz w:val="20"/>
                <w:szCs w:val="20"/>
              </w:rPr>
              <w:t>v souladu s aktuální úrovní poskytování léčebné péče na náležité odborné úrovni</w:t>
            </w:r>
            <w:r w:rsidR="00C448E5" w:rsidRPr="00202299">
              <w:rPr>
                <w:sz w:val="20"/>
                <w:szCs w:val="20"/>
              </w:rPr>
              <w:t>. V některých případech je důvodem změny rozvoj dalších operačních technik v posledních letech, které původní registrační listy nezahrnují.</w:t>
            </w:r>
            <w:r w:rsidR="005B3137" w:rsidRPr="00202299">
              <w:rPr>
                <w:sz w:val="20"/>
                <w:szCs w:val="20"/>
              </w:rPr>
              <w:t xml:space="preserve"> Bližší zdůvodnění je vždy uvedeno v návrhu změny registračního listu.</w:t>
            </w:r>
          </w:p>
        </w:tc>
      </w:tr>
    </w:tbl>
    <w:p w14:paraId="107FFE71" w14:textId="77777777" w:rsidR="00BE10BC" w:rsidRDefault="00BE10BC">
      <w:pPr>
        <w:widowControl w:val="0"/>
        <w:suppressAutoHyphens/>
        <w:rPr>
          <w:b/>
          <w:bCs/>
          <w:kern w:val="1"/>
          <w:sz w:val="22"/>
          <w:szCs w:val="22"/>
          <w:u w:val="single"/>
        </w:rPr>
      </w:pPr>
    </w:p>
    <w:p w14:paraId="1950EA7A" w14:textId="77777777" w:rsidR="00BE10BC" w:rsidRDefault="002A6A10">
      <w:pPr>
        <w:widowControl w:val="0"/>
        <w:suppressAutoHyphens/>
        <w:rPr>
          <w:i/>
          <w:iCs/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  <w:u w:val="single"/>
        </w:rPr>
        <w:t>Obsah příloh:</w:t>
      </w:r>
      <w:r>
        <w:rPr>
          <w:b/>
          <w:bCs/>
          <w:kern w:val="1"/>
          <w:sz w:val="22"/>
          <w:szCs w:val="22"/>
          <w:u w:val="single"/>
        </w:rPr>
        <w:br/>
      </w:r>
      <w:r>
        <w:rPr>
          <w:i/>
          <w:iCs/>
          <w:kern w:val="1"/>
          <w:sz w:val="22"/>
          <w:szCs w:val="22"/>
        </w:rPr>
        <w:t>(Uveďte vždy název souboru přílohy)</w:t>
      </w:r>
    </w:p>
    <w:tbl>
      <w:tblPr>
        <w:tblStyle w:val="TableNormal"/>
        <w:tblW w:w="923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5"/>
      </w:tblGrid>
      <w:tr w:rsidR="00BE10BC" w:rsidRPr="005B3137" w14:paraId="44E68B07" w14:textId="77777777">
        <w:trPr>
          <w:trHeight w:val="48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16BC" w14:textId="709D898F" w:rsidR="00A82FC6" w:rsidRDefault="005B3137" w:rsidP="00A82FC6">
            <w:pPr>
              <w:rPr>
                <w:sz w:val="20"/>
                <w:szCs w:val="20"/>
              </w:rPr>
            </w:pPr>
            <w:r w:rsidRPr="00A82FC6">
              <w:rPr>
                <w:sz w:val="20"/>
                <w:szCs w:val="20"/>
              </w:rPr>
              <w:t>Návrh RL výkonu</w:t>
            </w:r>
            <w:r w:rsidR="00A82FC6">
              <w:rPr>
                <w:sz w:val="20"/>
                <w:szCs w:val="20"/>
              </w:rPr>
              <w:t>:</w:t>
            </w:r>
          </w:p>
          <w:p w14:paraId="7E2B55B1" w14:textId="6D4A612F" w:rsidR="00E37559" w:rsidRPr="00E37559" w:rsidRDefault="00E37559" w:rsidP="00E37559">
            <w:pPr>
              <w:pStyle w:val="p1"/>
              <w:rPr>
                <w:rFonts w:ascii="Times New Roman" w:hAnsi="Times New Roman"/>
                <w:sz w:val="18"/>
                <w:szCs w:val="18"/>
              </w:rPr>
            </w:pPr>
            <w:r w:rsidRPr="00E37559">
              <w:rPr>
                <w:rFonts w:ascii="Times New Roman" w:hAnsi="Times New Roman"/>
                <w:sz w:val="18"/>
                <w:szCs w:val="18"/>
              </w:rPr>
              <w:t>61171 VOLNÝ PŘENOS KOŽNÍHO A FASCIOKUTÁNNÍHO LALOKU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>MIKROCHIRURGICKOU TECHNIKOU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 xml:space="preserve"> – 61171.pdf</w:t>
            </w:r>
          </w:p>
          <w:p w14:paraId="4CBF6D49" w14:textId="26517DD9" w:rsidR="00E37559" w:rsidRPr="00E37559" w:rsidRDefault="00E37559" w:rsidP="00E37559">
            <w:pPr>
              <w:pStyle w:val="p1"/>
              <w:rPr>
                <w:rFonts w:ascii="Times New Roman" w:hAnsi="Times New Roman"/>
                <w:sz w:val="18"/>
                <w:szCs w:val="18"/>
              </w:rPr>
            </w:pPr>
            <w:r w:rsidRPr="00E37559">
              <w:rPr>
                <w:rFonts w:ascii="Times New Roman" w:hAnsi="Times New Roman"/>
                <w:sz w:val="18"/>
                <w:szCs w:val="18"/>
              </w:rPr>
              <w:t>61173 VOLNÝ PŘENOS SVALOVÉHO A SVALOVĚ KOŽNÍHO LALOKU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>MIKROCHIRURGICKOU TECHNIKOU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 xml:space="preserve"> – 61173.pdf</w:t>
            </w:r>
          </w:p>
          <w:p w14:paraId="6469679E" w14:textId="1D2B6D1E" w:rsidR="00E37559" w:rsidRPr="00E37559" w:rsidRDefault="00E37559" w:rsidP="00E37559">
            <w:pPr>
              <w:pStyle w:val="p1"/>
              <w:rPr>
                <w:rFonts w:ascii="Times New Roman" w:hAnsi="Times New Roman"/>
                <w:sz w:val="18"/>
                <w:szCs w:val="18"/>
              </w:rPr>
            </w:pPr>
            <w:r w:rsidRPr="00E37559">
              <w:rPr>
                <w:rFonts w:ascii="Times New Roman" w:hAnsi="Times New Roman"/>
                <w:sz w:val="18"/>
                <w:szCs w:val="18"/>
              </w:rPr>
              <w:t>61175 VOLNÝ PŘENOS VASKULARIZOVANÉ KOSTI, PŘENOS PRSTU Z NOHY NA RUKU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>MIKROCHIRURGICKOU TECHNIKOU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 xml:space="preserve"> – 61175.pdf</w:t>
            </w:r>
          </w:p>
          <w:p w14:paraId="3AB8FD41" w14:textId="7E808714" w:rsidR="00E37559" w:rsidRPr="00E37559" w:rsidRDefault="00E37559" w:rsidP="00E37559">
            <w:pPr>
              <w:pStyle w:val="p1"/>
              <w:rPr>
                <w:rFonts w:ascii="Times New Roman" w:hAnsi="Times New Roman"/>
                <w:sz w:val="18"/>
                <w:szCs w:val="18"/>
              </w:rPr>
            </w:pPr>
            <w:r w:rsidRPr="00E37559">
              <w:rPr>
                <w:rFonts w:ascii="Times New Roman" w:hAnsi="Times New Roman"/>
                <w:sz w:val="18"/>
                <w:szCs w:val="18"/>
              </w:rPr>
              <w:t>61201 REPLANTACE JEDNOHO PRSTU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 xml:space="preserve"> – 61201.pdf</w:t>
            </w:r>
          </w:p>
          <w:p w14:paraId="65D86CD2" w14:textId="54857B7C" w:rsidR="00E37559" w:rsidRPr="00E37559" w:rsidRDefault="00E37559" w:rsidP="00E37559">
            <w:pPr>
              <w:pStyle w:val="p1"/>
              <w:rPr>
                <w:rFonts w:ascii="Times New Roman" w:hAnsi="Times New Roman"/>
                <w:sz w:val="18"/>
                <w:szCs w:val="18"/>
              </w:rPr>
            </w:pPr>
            <w:r w:rsidRPr="00E37559">
              <w:rPr>
                <w:rFonts w:ascii="Times New Roman" w:hAnsi="Times New Roman"/>
                <w:sz w:val="18"/>
                <w:szCs w:val="18"/>
              </w:rPr>
              <w:t>61203 REPLANTACE RUKY VE DLANI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 xml:space="preserve"> – 61203.pdf</w:t>
            </w:r>
          </w:p>
          <w:p w14:paraId="3AD395B2" w14:textId="08F95936" w:rsidR="00E37559" w:rsidRPr="00E37559" w:rsidRDefault="00E37559" w:rsidP="00E37559">
            <w:pPr>
              <w:pStyle w:val="p1"/>
              <w:rPr>
                <w:rFonts w:ascii="Times New Roman" w:hAnsi="Times New Roman"/>
                <w:sz w:val="18"/>
                <w:szCs w:val="18"/>
              </w:rPr>
            </w:pPr>
            <w:r w:rsidRPr="00E37559">
              <w:rPr>
                <w:rFonts w:ascii="Times New Roman" w:hAnsi="Times New Roman"/>
                <w:sz w:val="18"/>
                <w:szCs w:val="18"/>
              </w:rPr>
              <w:t xml:space="preserve">61205 REPLANTACE RUKY V ZÁPĚSTÍ </w:t>
            </w:r>
            <w:proofErr w:type="gramStart"/>
            <w:r w:rsidRPr="00E37559">
              <w:rPr>
                <w:rFonts w:ascii="Times New Roman" w:hAnsi="Times New Roman"/>
                <w:sz w:val="18"/>
                <w:szCs w:val="18"/>
              </w:rPr>
              <w:t>A NEBO</w:t>
            </w:r>
            <w:proofErr w:type="gramEnd"/>
            <w:r w:rsidRPr="00E37559">
              <w:rPr>
                <w:rFonts w:ascii="Times New Roman" w:hAnsi="Times New Roman"/>
                <w:sz w:val="18"/>
                <w:szCs w:val="18"/>
              </w:rPr>
              <w:t xml:space="preserve"> PŘEDLOKTÍ</w:t>
            </w:r>
            <w:r w:rsidRPr="00E37559">
              <w:rPr>
                <w:rFonts w:ascii="Times New Roman" w:hAnsi="Times New Roman"/>
                <w:sz w:val="18"/>
                <w:szCs w:val="18"/>
              </w:rPr>
              <w:t xml:space="preserve"> – 61205.pdf</w:t>
            </w:r>
          </w:p>
          <w:p w14:paraId="5040115A" w14:textId="0AC9B7BF" w:rsidR="00A82FC6" w:rsidRPr="005B3137" w:rsidRDefault="00E37559" w:rsidP="00E37559">
            <w:pPr>
              <w:rPr>
                <w:sz w:val="21"/>
                <w:szCs w:val="21"/>
              </w:rPr>
            </w:pPr>
            <w:r w:rsidRPr="00E37559">
              <w:rPr>
                <w:sz w:val="18"/>
                <w:szCs w:val="18"/>
              </w:rPr>
              <w:t>61207 REPLANTACE PAŽE, NOHY</w:t>
            </w:r>
            <w:r w:rsidRPr="00E37559">
              <w:rPr>
                <w:sz w:val="18"/>
                <w:szCs w:val="18"/>
              </w:rPr>
              <w:t xml:space="preserve"> – 61207.pdf</w:t>
            </w:r>
          </w:p>
        </w:tc>
      </w:tr>
    </w:tbl>
    <w:p w14:paraId="01A65583" w14:textId="77777777" w:rsidR="00BE10BC" w:rsidRDefault="002A6A10">
      <w:pPr>
        <w:widowControl w:val="0"/>
        <w:suppressAutoHyphens/>
        <w:rPr>
          <w:b/>
          <w:bCs/>
          <w:kern w:val="1"/>
          <w:sz w:val="22"/>
          <w:szCs w:val="22"/>
        </w:rPr>
      </w:pPr>
      <w:r>
        <w:rPr>
          <w:kern w:val="1"/>
          <w:sz w:val="22"/>
          <w:szCs w:val="22"/>
        </w:rPr>
        <w:br/>
      </w:r>
      <w:r>
        <w:rPr>
          <w:b/>
          <w:bCs/>
          <w:kern w:val="1"/>
          <w:sz w:val="22"/>
          <w:szCs w:val="22"/>
        </w:rPr>
        <w:t>Datum, podpis, razítko:</w:t>
      </w:r>
    </w:p>
    <w:tbl>
      <w:tblPr>
        <w:tblStyle w:val="TableNormal"/>
        <w:tblW w:w="923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5"/>
      </w:tblGrid>
      <w:tr w:rsidR="00BE10BC" w14:paraId="43E5F172" w14:textId="77777777" w:rsidTr="00A82FC6">
        <w:trPr>
          <w:trHeight w:val="262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298D" w14:textId="05849F5D" w:rsidR="00BE10BC" w:rsidRPr="00202299" w:rsidRDefault="00E37559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12.12.2026</w:t>
            </w:r>
          </w:p>
        </w:tc>
      </w:tr>
    </w:tbl>
    <w:p w14:paraId="676C84F1" w14:textId="77777777" w:rsidR="00BE10BC" w:rsidRDefault="00BE10BC">
      <w:pPr>
        <w:widowControl w:val="0"/>
        <w:suppressAutoHyphens/>
        <w:ind w:left="108" w:hanging="108"/>
        <w:rPr>
          <w:b/>
          <w:bCs/>
          <w:kern w:val="1"/>
          <w:sz w:val="22"/>
          <w:szCs w:val="22"/>
        </w:rPr>
      </w:pPr>
    </w:p>
    <w:p w14:paraId="49350C48" w14:textId="2F2E39A5" w:rsidR="00BE10BC" w:rsidRDefault="002A6A10">
      <w:pPr>
        <w:widowControl w:val="0"/>
        <w:suppressAutoHyphens/>
        <w:rPr>
          <w:b/>
          <w:bCs/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>Kontaktní telefon, e-mail:</w:t>
      </w:r>
    </w:p>
    <w:tbl>
      <w:tblPr>
        <w:tblStyle w:val="TableNormal"/>
        <w:tblW w:w="923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35"/>
      </w:tblGrid>
      <w:tr w:rsidR="00BE10BC" w14:paraId="1085C865" w14:textId="77777777">
        <w:trPr>
          <w:trHeight w:val="48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5143B" w14:textId="57C4ACF7" w:rsidR="00BE10BC" w:rsidRPr="00202299" w:rsidRDefault="00A82FC6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e-mail: </w:t>
            </w:r>
            <w:hyperlink r:id="rId6" w:history="1">
              <w:r w:rsidRPr="00711D57">
                <w:rPr>
                  <w:rStyle w:val="Hypertextovodkaz"/>
                  <w:sz w:val="20"/>
                  <w:szCs w:val="20"/>
                </w:rPr>
                <w:t>andrej@sukop.cz</w:t>
              </w:r>
            </w:hyperlink>
            <w:r>
              <w:rPr>
                <w:sz w:val="20"/>
                <w:szCs w:val="20"/>
              </w:rPr>
              <w:t>,</w:t>
            </w:r>
            <w:r w:rsidRPr="00A82F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tel. </w:t>
            </w:r>
            <w:r w:rsidRPr="00A82FC6">
              <w:rPr>
                <w:sz w:val="20"/>
                <w:szCs w:val="20"/>
              </w:rPr>
              <w:t>603 30 32 39</w:t>
            </w:r>
          </w:p>
        </w:tc>
      </w:tr>
    </w:tbl>
    <w:p w14:paraId="77657D91" w14:textId="77777777" w:rsidR="00BE10BC" w:rsidRDefault="00BE10BC">
      <w:pPr>
        <w:widowControl w:val="0"/>
        <w:suppressAutoHyphens/>
        <w:ind w:left="108" w:hanging="108"/>
      </w:pPr>
    </w:p>
    <w:sectPr w:rsidR="00BE10BC" w:rsidSect="00DB13B7">
      <w:headerReference w:type="default" r:id="rId7"/>
      <w:footerReference w:type="default" r:id="rId8"/>
      <w:pgSz w:w="11900" w:h="16840"/>
      <w:pgMar w:top="2268" w:right="1134" w:bottom="1134" w:left="1418" w:header="1134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3A90A" w14:textId="77777777" w:rsidR="00900042" w:rsidRDefault="00900042">
      <w:r>
        <w:separator/>
      </w:r>
    </w:p>
  </w:endnote>
  <w:endnote w:type="continuationSeparator" w:id="0">
    <w:p w14:paraId="576F6CB2" w14:textId="77777777" w:rsidR="00900042" w:rsidRDefault="00900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19EFB" w14:textId="0F5E4393" w:rsidR="00BE10BC" w:rsidRDefault="002A6A10">
    <w:pPr>
      <w:pStyle w:val="Zpat"/>
      <w:jc w:val="right"/>
    </w:pPr>
    <w:r>
      <w:fldChar w:fldCharType="begin"/>
    </w:r>
    <w:r>
      <w:instrText xml:space="preserve"> PAGE </w:instrText>
    </w:r>
    <w:r>
      <w:fldChar w:fldCharType="separate"/>
    </w:r>
    <w:r w:rsidR="007754A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8331B" w14:textId="77777777" w:rsidR="00900042" w:rsidRDefault="00900042">
      <w:r>
        <w:separator/>
      </w:r>
    </w:p>
  </w:footnote>
  <w:footnote w:type="continuationSeparator" w:id="0">
    <w:p w14:paraId="3833F829" w14:textId="77777777" w:rsidR="00900042" w:rsidRDefault="00900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06DB7" w14:textId="77777777" w:rsidR="00BE10BC" w:rsidRDefault="002A6A10">
    <w:pPr>
      <w:pStyle w:val="Zhlav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4DE412A" wp14:editId="3D76E05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Obdélní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148A5682" wp14:editId="1A258355">
          <wp:simplePos x="0" y="0"/>
          <wp:positionH relativeFrom="page">
            <wp:posOffset>474345</wp:posOffset>
          </wp:positionH>
          <wp:positionV relativeFrom="page">
            <wp:posOffset>571499</wp:posOffset>
          </wp:positionV>
          <wp:extent cx="2846705" cy="281941"/>
          <wp:effectExtent l="0" t="0" r="0" b="0"/>
          <wp:wrapNone/>
          <wp:docPr id="1073741826" name="officeArt object" descr="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ázek" descr="Obrázek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46705" cy="2819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0BC"/>
    <w:rsid w:val="001937AD"/>
    <w:rsid w:val="00202299"/>
    <w:rsid w:val="002A6A10"/>
    <w:rsid w:val="0049570D"/>
    <w:rsid w:val="005B3137"/>
    <w:rsid w:val="00685148"/>
    <w:rsid w:val="00725CDC"/>
    <w:rsid w:val="007754A2"/>
    <w:rsid w:val="008543F3"/>
    <w:rsid w:val="00900042"/>
    <w:rsid w:val="009C7152"/>
    <w:rsid w:val="00A82FC6"/>
    <w:rsid w:val="00BE10BC"/>
    <w:rsid w:val="00C448E5"/>
    <w:rsid w:val="00CC2A17"/>
    <w:rsid w:val="00D21506"/>
    <w:rsid w:val="00DA7F98"/>
    <w:rsid w:val="00DB13B7"/>
    <w:rsid w:val="00E37559"/>
    <w:rsid w:val="00EC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4B52F"/>
  <w15:docId w15:val="{5057C761-8F16-044D-8C0A-79A30944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7F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pPr>
      <w:tabs>
        <w:tab w:val="center" w:pos="4536"/>
        <w:tab w:val="right" w:pos="9072"/>
      </w:tabs>
      <w:spacing w:after="12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Zpat">
    <w:name w:val="footer"/>
    <w:pPr>
      <w:tabs>
        <w:tab w:val="center" w:pos="4819"/>
        <w:tab w:val="right" w:pos="9071"/>
      </w:tabs>
      <w:spacing w:after="120" w:line="360" w:lineRule="atLeast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character" w:styleId="Siln">
    <w:name w:val="Strong"/>
    <w:basedOn w:val="Standardnpsmoodstavce"/>
    <w:uiPriority w:val="22"/>
    <w:qFormat/>
    <w:rsid w:val="00DA7F98"/>
    <w:rPr>
      <w:b/>
      <w:bCs/>
    </w:rPr>
  </w:style>
  <w:style w:type="paragraph" w:styleId="Normlnweb">
    <w:name w:val="Normal (Web)"/>
    <w:basedOn w:val="Normln"/>
    <w:uiPriority w:val="99"/>
    <w:unhideWhenUsed/>
    <w:rsid w:val="00C448E5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A82FC6"/>
    <w:rPr>
      <w:color w:val="605E5C"/>
      <w:shd w:val="clear" w:color="auto" w:fill="E1DFDD"/>
    </w:rPr>
  </w:style>
  <w:style w:type="paragraph" w:customStyle="1" w:styleId="p1">
    <w:name w:val="p1"/>
    <w:basedOn w:val="Normln"/>
    <w:rsid w:val="00D21506"/>
    <w:rPr>
      <w:rFonts w:ascii="Times" w:hAnsi="Times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83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8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88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6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6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2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rej@sukop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Aleš Fibír</cp:lastModifiedBy>
  <cp:revision>4</cp:revision>
  <dcterms:created xsi:type="dcterms:W3CDTF">2025-12-12T00:36:00Z</dcterms:created>
  <dcterms:modified xsi:type="dcterms:W3CDTF">2025-12-12T00:43:00Z</dcterms:modified>
</cp:coreProperties>
</file>